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94"/>
        <w:gridCol w:w="4074"/>
        <w:gridCol w:w="1203"/>
        <w:gridCol w:w="843"/>
        <w:gridCol w:w="999"/>
      </w:tblGrid>
      <w:tr w:rsidR="008D15A9" w:rsidRPr="008D15A9" w:rsidTr="00C46646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D15A9" w:rsidRPr="008D15A9" w:rsidRDefault="008D15A9" w:rsidP="008D15A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val="en-US" w:eastAsia="zh-CN" w:bidi="hi-IN"/>
              </w:rPr>
            </w:pPr>
            <w:r w:rsidRPr="008D15A9">
              <w:rPr>
                <w:rFonts w:ascii="Liberation Serif" w:eastAsia="Times New Roman" w:hAnsi="Liberation Serif" w:cs="Liberation Serif"/>
                <w:noProof/>
                <w:color w:val="000000"/>
                <w:kern w:val="28"/>
                <w:sz w:val="28"/>
              </w:rPr>
              <w:drawing>
                <wp:inline distT="0" distB="0" distL="0" distR="0" wp14:anchorId="7FAF9B2E" wp14:editId="0EE13172">
                  <wp:extent cx="877570" cy="1141095"/>
                  <wp:effectExtent l="0" t="0" r="0" b="1905"/>
                  <wp:docPr id="3" name="Рисунок 3" descr="Описание: 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5A9" w:rsidRPr="008D15A9" w:rsidRDefault="008D15A9" w:rsidP="008D15A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8D15A9">
              <w:rPr>
                <w:rFonts w:ascii="Liberation Serif" w:eastAsia="Times New Roman" w:hAnsi="Liberation Serif" w:cs="Liberation Serif"/>
                <w:b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7D6776" w:rsidRDefault="007D6776" w:rsidP="008D15A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</w:pPr>
          </w:p>
          <w:p w:rsidR="008D15A9" w:rsidRPr="008D15A9" w:rsidRDefault="008D15A9" w:rsidP="008D15A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8D15A9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8D15A9" w:rsidRPr="008D15A9" w:rsidTr="007D6776"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5A9" w:rsidRPr="008D15A9" w:rsidRDefault="008D15A9" w:rsidP="008D15A9">
            <w:pPr>
              <w:spacing w:line="276" w:lineRule="auto"/>
              <w:ind w:firstLine="0"/>
              <w:jc w:val="right"/>
              <w:rPr>
                <w:rFonts w:ascii="Liberation Serif" w:eastAsia="Times New Roman" w:hAnsi="Liberation Serif" w:cs="Liberation Serif"/>
                <w:color w:val="000000"/>
                <w:kern w:val="28"/>
                <w:lang w:eastAsia="zh-CN" w:bidi="hi-IN"/>
              </w:rPr>
            </w:pPr>
            <w:r w:rsidRPr="008D15A9">
              <w:rPr>
                <w:rFonts w:ascii="Liberation Serif" w:eastAsia="Times New Roman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5A9" w:rsidRPr="000929BB" w:rsidRDefault="000929BB" w:rsidP="008D15A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29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8D15A9" w:rsidRPr="008D15A9" w:rsidRDefault="008D15A9" w:rsidP="008D15A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15A9" w:rsidRPr="008D15A9" w:rsidRDefault="008D15A9" w:rsidP="008D15A9">
            <w:pPr>
              <w:spacing w:line="276" w:lineRule="auto"/>
              <w:ind w:firstLine="0"/>
              <w:jc w:val="right"/>
              <w:rPr>
                <w:rFonts w:ascii="Liberation Serif" w:eastAsia="Times New Roman" w:hAnsi="Liberation Serif" w:cs="Liberation Serif"/>
                <w:color w:val="000000"/>
                <w:kern w:val="28"/>
                <w:lang w:eastAsia="zh-CN" w:bidi="hi-IN"/>
              </w:rPr>
            </w:pPr>
            <w:r w:rsidRPr="008D15A9">
              <w:rPr>
                <w:rFonts w:ascii="Liberation Serif" w:eastAsia="Times New Roman" w:hAnsi="Liberation Serif" w:cs="Liberation Serif"/>
                <w:color w:val="000000"/>
                <w:kern w:val="28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15A9" w:rsidRPr="000929BB" w:rsidRDefault="000929BB" w:rsidP="000929BB">
            <w:pPr>
              <w:widowControl/>
              <w:autoSpaceDE/>
              <w:autoSpaceDN/>
              <w:adjustRightInd/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8D15A9" w:rsidRPr="008D15A9" w:rsidRDefault="008D15A9" w:rsidP="008D15A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  <w:tr w:rsidR="008D15A9" w:rsidRPr="008D15A9" w:rsidTr="00C46646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D15A9" w:rsidRPr="008D15A9" w:rsidRDefault="008D15A9" w:rsidP="008D15A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lang w:eastAsia="zh-CN" w:bidi="hi-IN"/>
              </w:rPr>
            </w:pPr>
            <w:r w:rsidRPr="008D15A9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8D15A9" w:rsidRPr="008D15A9" w:rsidTr="00C46646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5A9" w:rsidRPr="008D15A9" w:rsidRDefault="008D15A9" w:rsidP="008D15A9">
            <w:pPr>
              <w:spacing w:line="276" w:lineRule="auto"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lang w:eastAsia="zh-CN" w:bidi="hi-IN"/>
              </w:rPr>
            </w:pPr>
          </w:p>
        </w:tc>
      </w:tr>
      <w:tr w:rsidR="008D15A9" w:rsidRPr="008D15A9" w:rsidTr="00C46646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D15A9" w:rsidRPr="008D15A9" w:rsidRDefault="008D15A9" w:rsidP="008D15A9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bookmarkStart w:id="0" w:name="_GoBack"/>
            <w:r w:rsidRPr="008D15A9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</w:t>
            </w:r>
          </w:p>
          <w:p w:rsidR="008D15A9" w:rsidRPr="008D15A9" w:rsidRDefault="008D15A9" w:rsidP="008D15A9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8D15A9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Николенского сельского поселения Гулькевичского района </w:t>
            </w:r>
          </w:p>
          <w:p w:rsidR="008D15A9" w:rsidRPr="008D15A9" w:rsidRDefault="008D15A9" w:rsidP="008D15A9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8D15A9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от 7 декабря 2018 года № 122 «Об утверждении административного регламента предоставления муниципальной услуги </w:t>
            </w:r>
          </w:p>
          <w:p w:rsidR="007D6776" w:rsidRDefault="008D15A9" w:rsidP="008D15A9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8D15A9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 xml:space="preserve">«Предоставление копий правовых актов администрации </w:t>
            </w:r>
          </w:p>
          <w:p w:rsidR="008D15A9" w:rsidRPr="008D15A9" w:rsidRDefault="008D15A9" w:rsidP="008D15A9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  <w:r w:rsidRPr="008D15A9"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  <w:t>Николенского сельского поселения Гулькевичского района»</w:t>
            </w:r>
            <w:bookmarkEnd w:id="0"/>
          </w:p>
        </w:tc>
      </w:tr>
      <w:tr w:rsidR="008D15A9" w:rsidRPr="008D15A9" w:rsidTr="00C46646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15A9" w:rsidRPr="008D15A9" w:rsidRDefault="008D15A9" w:rsidP="008D15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kern w:val="28"/>
                <w:sz w:val="28"/>
                <w:szCs w:val="28"/>
                <w:lang w:eastAsia="zh-CN" w:bidi="hi-IN"/>
              </w:rPr>
            </w:pPr>
          </w:p>
        </w:tc>
      </w:tr>
    </w:tbl>
    <w:p w:rsidR="00C26312" w:rsidRDefault="00C26312" w:rsidP="00C26312">
      <w:pPr>
        <w:ind w:firstLine="85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целях приведения нормативно-правовых актов администрации Николенского сельского поселения Гулькевичского района в соответствии с действующим законодательством, руководствуясь Указом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 w:rsidR="008D15A9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pacing w:val="60"/>
          <w:sz w:val="28"/>
          <w:szCs w:val="28"/>
          <w:lang w:eastAsia="en-US"/>
        </w:rPr>
        <w:t>постановляю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C26312" w:rsidRDefault="00C26312" w:rsidP="00C2631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 Внести в постановление администрации Николенского сельского поселения Гулькевичского района от 7 декабря 2018 года № 122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копий правовых актов администрации Николенского сельского поселения Гулькевичского района» следующие изменения:</w:t>
      </w:r>
    </w:p>
    <w:p w:rsidR="003D4B50" w:rsidRDefault="003D4B50" w:rsidP="003D4B5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67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2.18.3 подраздела 2.18 раздела 2 изложить в следующей редакции: «Заявитель (представитель заявителя) помимо прав, предусмотренных федеральным законодательством и законодательством Краснодарского края,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 государственных и муниципальных услуг по экстерриториальному принципу.»;</w:t>
      </w:r>
    </w:p>
    <w:p w:rsidR="00C26312" w:rsidRDefault="003D4B50" w:rsidP="00C26312">
      <w:pPr>
        <w:ind w:firstLine="851"/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2</w:t>
      </w:r>
      <w:r w:rsidR="00C26312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) </w:t>
      </w:r>
      <w:r w:rsidR="007D677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в</w:t>
      </w:r>
      <w:r w:rsidR="00C26312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 подпункте 3 пункта 5.1.2 подраздела 5.1 раздела 5 слова «документов, не предусмотренных» заменить словами «документов или информации либо </w:t>
      </w:r>
      <w:r w:rsidR="00C26312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lastRenderedPageBreak/>
        <w:t>осуществления действий, представление или осуществление которых не предусмотрено»;</w:t>
      </w:r>
    </w:p>
    <w:p w:rsidR="00C26312" w:rsidRDefault="003D4B50" w:rsidP="00C2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3</w:t>
      </w:r>
      <w:r w:rsidR="00C26312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 xml:space="preserve">). </w:t>
      </w:r>
      <w:r w:rsidR="007D6776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п</w:t>
      </w:r>
      <w:r w:rsidR="00C26312">
        <w:rPr>
          <w:rFonts w:ascii="Times New Roman" w:hAnsi="Times New Roman" w:cs="Times New Roman"/>
          <w:bCs/>
          <w:color w:val="26282F"/>
          <w:spacing w:val="-8"/>
          <w:sz w:val="28"/>
          <w:szCs w:val="28"/>
          <w:lang w:eastAsia="en-US"/>
        </w:rPr>
        <w:t>ункт 5.1.2 подраздела 5.1 раздела 5 дополнить подпунктом 10</w:t>
      </w:r>
      <w:r w:rsidR="00C26312">
        <w:rPr>
          <w:rFonts w:ascii="Times New Roman" w:hAnsi="Times New Roman" w:cs="Times New Roman"/>
          <w:sz w:val="28"/>
          <w:szCs w:val="28"/>
        </w:rPr>
        <w:t>:         «10)</w:t>
      </w:r>
      <w:r w:rsidR="00C26312">
        <w:rPr>
          <w:sz w:val="28"/>
          <w:szCs w:val="28"/>
        </w:rPr>
        <w:t xml:space="preserve"> </w:t>
      </w:r>
      <w:r w:rsidR="00C26312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anchor="sub_7014" w:history="1">
        <w:r w:rsidR="00C26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="00C26312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anchor="sub_160013" w:history="1">
        <w:r w:rsidR="00C26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="00C26312">
        <w:rPr>
          <w:rFonts w:ascii="Times New Roman" w:hAnsi="Times New Roman" w:cs="Times New Roman"/>
          <w:sz w:val="28"/>
          <w:szCs w:val="28"/>
        </w:rPr>
        <w:t xml:space="preserve"> Федерального закона № 210-ФЗ.»;</w:t>
      </w:r>
    </w:p>
    <w:p w:rsidR="00C26312" w:rsidRDefault="003D4B50" w:rsidP="00C2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312">
        <w:rPr>
          <w:rFonts w:ascii="Times New Roman" w:hAnsi="Times New Roman" w:cs="Times New Roman"/>
          <w:sz w:val="28"/>
          <w:szCs w:val="28"/>
        </w:rPr>
        <w:t xml:space="preserve">) </w:t>
      </w:r>
      <w:r w:rsidR="007D6776">
        <w:rPr>
          <w:rFonts w:ascii="Times New Roman" w:hAnsi="Times New Roman" w:cs="Times New Roman"/>
          <w:sz w:val="28"/>
          <w:szCs w:val="28"/>
        </w:rPr>
        <w:t>п</w:t>
      </w:r>
      <w:r w:rsidR="00C26312">
        <w:rPr>
          <w:rFonts w:ascii="Times New Roman" w:hAnsi="Times New Roman" w:cs="Times New Roman"/>
          <w:sz w:val="28"/>
          <w:szCs w:val="28"/>
        </w:rPr>
        <w:t>одраздел 5.5 раздела 5 дополнить пунктами:</w:t>
      </w:r>
    </w:p>
    <w:p w:rsidR="00C26312" w:rsidRDefault="00C26312" w:rsidP="00C263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«5.5.7. В случае признания жалобы подлежащей удовлетворению в ответе заявителю дается информация о действиях, осуществляемых уполномоченным органом, МФЦ либо организацией, предусмотренной </w:t>
      </w:r>
      <w:hyperlink r:id="rId10" w:anchor="sub_160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6312" w:rsidRDefault="00C26312" w:rsidP="00C26312">
      <w:pPr>
        <w:rPr>
          <w:rFonts w:ascii="Times New Roman" w:hAnsi="Times New Roman" w:cs="Times New Roman"/>
          <w:sz w:val="28"/>
          <w:szCs w:val="28"/>
        </w:rPr>
      </w:pPr>
      <w:bookmarkStart w:id="1" w:name="sub_11282"/>
      <w:r>
        <w:rPr>
          <w:rFonts w:ascii="Times New Roman" w:hAnsi="Times New Roman" w:cs="Times New Roman"/>
          <w:sz w:val="28"/>
          <w:szCs w:val="28"/>
        </w:rPr>
        <w:t>5.5.8.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3D4B5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26312" w:rsidRDefault="00C26312" w:rsidP="00C2631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5 февраля 2016 года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C26312" w:rsidRDefault="00C26312" w:rsidP="00C2631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C26312" w:rsidRDefault="00C26312" w:rsidP="00C2631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помещении сельской библиотеки муниципального казенного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Центр культуры и досуга Николенского сельского поселения Гулькевичского района, расположенного по адресу: с. Николенское, ул. Мира, 23 В. и в информационно – телекоммуникационной сети «Интернет».</w:t>
      </w:r>
    </w:p>
    <w:p w:rsidR="00C26312" w:rsidRDefault="00C26312" w:rsidP="00C2631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26312" w:rsidRDefault="00C26312" w:rsidP="00C2631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подписания.</w:t>
      </w:r>
    </w:p>
    <w:p w:rsidR="00C26312" w:rsidRDefault="00C26312" w:rsidP="00C26312">
      <w:pPr>
        <w:rPr>
          <w:rFonts w:ascii="Times New Roman" w:hAnsi="Times New Roman" w:cs="Times New Roman"/>
          <w:sz w:val="28"/>
          <w:szCs w:val="28"/>
        </w:rPr>
      </w:pPr>
    </w:p>
    <w:p w:rsidR="00C26312" w:rsidRDefault="00C26312" w:rsidP="00C26312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C26312" w:rsidRDefault="00C26312" w:rsidP="00C26312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C26312" w:rsidRDefault="00C26312" w:rsidP="00C26312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 Николенского сельского поселения</w:t>
      </w:r>
    </w:p>
    <w:p w:rsidR="00C26312" w:rsidRDefault="00C26312" w:rsidP="00C26312">
      <w:pPr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Гулькевичского района                                                                     Д.А. Пахомов</w:t>
      </w:r>
    </w:p>
    <w:sectPr w:rsidR="00C26312" w:rsidSect="00E20D9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09" w:rsidRDefault="00773709" w:rsidP="00E20D93">
      <w:r>
        <w:separator/>
      </w:r>
    </w:p>
  </w:endnote>
  <w:endnote w:type="continuationSeparator" w:id="0">
    <w:p w:rsidR="00773709" w:rsidRDefault="00773709" w:rsidP="00E2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09" w:rsidRDefault="00773709" w:rsidP="00E20D93">
      <w:r>
        <w:separator/>
      </w:r>
    </w:p>
  </w:footnote>
  <w:footnote w:type="continuationSeparator" w:id="0">
    <w:p w:rsidR="00773709" w:rsidRDefault="00773709" w:rsidP="00E2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76998"/>
      <w:docPartObj>
        <w:docPartGallery w:val="Page Numbers (Top of Page)"/>
        <w:docPartUnique/>
      </w:docPartObj>
    </w:sdtPr>
    <w:sdtEndPr/>
    <w:sdtContent>
      <w:p w:rsidR="00E20D93" w:rsidRDefault="00E20D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BB">
          <w:rPr>
            <w:noProof/>
          </w:rPr>
          <w:t>3</w:t>
        </w:r>
        <w:r>
          <w:fldChar w:fldCharType="end"/>
        </w:r>
      </w:p>
    </w:sdtContent>
  </w:sdt>
  <w:p w:rsidR="00E20D93" w:rsidRDefault="00E20D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12"/>
    <w:rsid w:val="0003527A"/>
    <w:rsid w:val="000929BB"/>
    <w:rsid w:val="003D4B50"/>
    <w:rsid w:val="00743719"/>
    <w:rsid w:val="00773709"/>
    <w:rsid w:val="007D6776"/>
    <w:rsid w:val="008D15A9"/>
    <w:rsid w:val="00BD7F5F"/>
    <w:rsid w:val="00C26312"/>
    <w:rsid w:val="00E20D93"/>
    <w:rsid w:val="00E44D3B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3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7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20D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D9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D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D93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0;&#1079;&#1084;&#1077;&#1085;&#1077;&#1085;&#1080;&#1103;%20&#1087;&#1086;%20&#1101;&#1082;&#1089;&#1087;&#1077;&#1088;&#1090;&#1085;&#1099;&#1084;\121%20&#1087;&#1086;&#1088;&#1091;&#1073;&#1086;&#1095;&#1085;&#1099;&#1081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1\&#1056;&#1072;&#1073;&#1086;&#1095;&#1080;&#1081;%20&#1089;&#1090;&#1086;&#1083;\&#1080;&#1079;&#1084;&#1077;&#1085;&#1077;&#1085;&#1080;&#1103;%20&#1087;&#1086;%20&#1101;&#1082;&#1089;&#1087;&#1077;&#1088;&#1090;&#1085;&#1099;&#1084;\121%20&#1087;&#1086;&#1088;&#1091;&#1073;&#1086;&#1095;&#1085;&#1099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6;&#1072;&#1073;&#1086;&#1095;&#1080;&#1081;%20&#1089;&#1090;&#1086;&#1083;\&#1080;&#1079;&#1084;&#1077;&#1085;&#1077;&#1085;&#1080;&#1103;%20&#1087;&#1086;%20&#1101;&#1082;&#1089;&#1087;&#1077;&#1088;&#1090;&#1085;&#1099;&#1084;\121%20&#1087;&#1086;&#1088;&#1091;&#1073;&#1086;&#1095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2019-03-28T07:39:00Z</cp:lastPrinted>
  <dcterms:created xsi:type="dcterms:W3CDTF">2019-02-26T06:45:00Z</dcterms:created>
  <dcterms:modified xsi:type="dcterms:W3CDTF">2019-03-28T07:39:00Z</dcterms:modified>
</cp:coreProperties>
</file>